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00" w:rsidRPr="00746800" w:rsidRDefault="00746800" w:rsidP="00746800">
      <w:pPr>
        <w:autoSpaceDE w:val="0"/>
        <w:autoSpaceDN w:val="0"/>
        <w:adjustRightInd w:val="0"/>
        <w:spacing w:line="440" w:lineRule="exact"/>
        <w:jc w:val="center"/>
        <w:textAlignment w:val="baseline"/>
        <w:rPr>
          <w:rFonts w:ascii="黑体" w:eastAsia="黑体" w:hAnsi="宋体" w:cs="Times New Roman" w:hint="eastAsia"/>
          <w:kern w:val="0"/>
          <w:sz w:val="32"/>
          <w:szCs w:val="32"/>
        </w:rPr>
      </w:pPr>
      <w:r w:rsidRPr="00746800">
        <w:rPr>
          <w:rFonts w:ascii="黑体" w:eastAsia="黑体" w:hAnsi="宋体" w:cs="Times New Roman" w:hint="eastAsia"/>
          <w:kern w:val="0"/>
          <w:sz w:val="32"/>
          <w:szCs w:val="32"/>
        </w:rPr>
        <w:t>南开大学2014年全国同等学力人员申请硕士学位</w:t>
      </w:r>
    </w:p>
    <w:p w:rsidR="00746800" w:rsidRPr="00746800" w:rsidRDefault="00746800" w:rsidP="00746800">
      <w:pPr>
        <w:autoSpaceDE w:val="0"/>
        <w:autoSpaceDN w:val="0"/>
        <w:adjustRightInd w:val="0"/>
        <w:spacing w:line="440" w:lineRule="exact"/>
        <w:jc w:val="center"/>
        <w:textAlignment w:val="baseline"/>
        <w:rPr>
          <w:rFonts w:ascii="黑体" w:eastAsia="黑体" w:hAnsi="宋体" w:cs="Times New Roman" w:hint="eastAsia"/>
          <w:kern w:val="0"/>
          <w:sz w:val="32"/>
          <w:szCs w:val="32"/>
        </w:rPr>
      </w:pPr>
      <w:r w:rsidRPr="00746800">
        <w:rPr>
          <w:rFonts w:ascii="黑体" w:eastAsia="黑体" w:hAnsi="宋体" w:cs="Times New Roman" w:hint="eastAsia"/>
          <w:kern w:val="0"/>
          <w:sz w:val="32"/>
          <w:szCs w:val="32"/>
        </w:rPr>
        <w:t>管理工作信息平台开放通知</w:t>
      </w:r>
    </w:p>
    <w:p w:rsidR="00746800" w:rsidRPr="00746800" w:rsidRDefault="00746800" w:rsidP="00746800">
      <w:pPr>
        <w:autoSpaceDE w:val="0"/>
        <w:autoSpaceDN w:val="0"/>
        <w:adjustRightInd w:val="0"/>
        <w:spacing w:line="440" w:lineRule="exact"/>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各有关学院和单位：</w:t>
      </w:r>
    </w:p>
    <w:p w:rsidR="00746800" w:rsidRPr="00746800" w:rsidRDefault="00746800" w:rsidP="00746800">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根据国务院学位委员会《关于进一步完善授予具有研究生毕业同等学力人员硕士学位有关规定的通知》(学位办［2011］57号)和《关于启用“全国同等学力人员申请硕士学位管理工作信息平台”的通知》(学位办［2011］70号)文件精神，自2012年起同等学力申请硕士学位管理工作将通过该“信息平台”管理，现将工作安排如下：</w:t>
      </w:r>
    </w:p>
    <w:p w:rsidR="00746800" w:rsidRPr="00746800" w:rsidRDefault="00746800" w:rsidP="00746800">
      <w:pPr>
        <w:autoSpaceDE w:val="0"/>
        <w:autoSpaceDN w:val="0"/>
        <w:adjustRightInd w:val="0"/>
        <w:spacing w:line="440" w:lineRule="exact"/>
        <w:jc w:val="left"/>
        <w:textAlignment w:val="baseline"/>
        <w:rPr>
          <w:rFonts w:ascii="黑体" w:eastAsia="黑体" w:hAnsi="黑体" w:cs="Times New Roman" w:hint="eastAsia"/>
          <w:kern w:val="0"/>
          <w:sz w:val="24"/>
          <w:szCs w:val="24"/>
        </w:rPr>
      </w:pPr>
      <w:r w:rsidRPr="00746800">
        <w:rPr>
          <w:rFonts w:ascii="黑体" w:eastAsia="黑体" w:hAnsi="黑体" w:cs="Times New Roman" w:hint="eastAsia"/>
          <w:kern w:val="0"/>
          <w:sz w:val="24"/>
          <w:szCs w:val="24"/>
        </w:rPr>
        <w:t xml:space="preserve">    一、信息平台系统要求</w:t>
      </w:r>
    </w:p>
    <w:p w:rsidR="00746800" w:rsidRPr="00746800" w:rsidRDefault="00746800" w:rsidP="00746800">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1、</w:t>
      </w:r>
      <w:r w:rsidRPr="00746800">
        <w:rPr>
          <w:rFonts w:ascii="黑体" w:eastAsia="黑体" w:hAnsi="黑体" w:cs="Times New Roman" w:hint="eastAsia"/>
          <w:kern w:val="0"/>
          <w:sz w:val="24"/>
          <w:szCs w:val="24"/>
        </w:rPr>
        <w:t>本次平台信息采集范围。</w:t>
      </w:r>
      <w:r w:rsidRPr="00746800">
        <w:rPr>
          <w:rFonts w:ascii="宋体" w:eastAsia="宋体" w:hAnsi="宋体" w:cs="Times New Roman" w:hint="eastAsia"/>
          <w:kern w:val="0"/>
          <w:sz w:val="24"/>
          <w:szCs w:val="24"/>
        </w:rPr>
        <w:t>申请参加2015年同等学力人员申请硕士学位全国统一考试的人员均须通过平台注册登录，填入个人基本信息及上传本人电子照片（</w:t>
      </w:r>
      <w:r w:rsidRPr="00746800">
        <w:rPr>
          <w:rFonts w:ascii="黑体" w:eastAsia="黑体" w:hAnsi="黑体" w:cs="Times New Roman" w:hint="eastAsia"/>
          <w:kern w:val="0"/>
          <w:sz w:val="24"/>
          <w:szCs w:val="24"/>
        </w:rPr>
        <w:t>电子照片自行准备，必须为</w:t>
      </w:r>
      <w:r w:rsidRPr="00746800">
        <w:rPr>
          <w:rFonts w:ascii="黑体" w:eastAsia="黑体" w:hAnsi="黑体" w:cs="Times New Roman" w:hint="eastAsia"/>
          <w:color w:val="FF0000"/>
          <w:kern w:val="0"/>
          <w:sz w:val="24"/>
          <w:szCs w:val="24"/>
        </w:rPr>
        <w:t>蓝色</w:t>
      </w:r>
      <w:r w:rsidRPr="00746800">
        <w:rPr>
          <w:rFonts w:ascii="黑体" w:eastAsia="黑体" w:hAnsi="黑体" w:cs="Times New Roman" w:hint="eastAsia"/>
          <w:kern w:val="0"/>
          <w:sz w:val="24"/>
          <w:szCs w:val="24"/>
        </w:rPr>
        <w:t>背景，照片规格在完成平台注册，上传照片时可见。（</w:t>
      </w:r>
      <w:proofErr w:type="gramStart"/>
      <w:r w:rsidRPr="00746800">
        <w:rPr>
          <w:rFonts w:ascii="黑体" w:eastAsia="黑体" w:hAnsi="黑体" w:cs="Times New Roman" w:hint="eastAsia"/>
          <w:color w:val="FF0000"/>
          <w:kern w:val="0"/>
          <w:sz w:val="24"/>
          <w:szCs w:val="24"/>
        </w:rPr>
        <w:t>若学</w:t>
      </w:r>
      <w:proofErr w:type="gramEnd"/>
      <w:r w:rsidRPr="00746800">
        <w:rPr>
          <w:rFonts w:ascii="黑体" w:eastAsia="黑体" w:hAnsi="黑体" w:cs="Times New Roman" w:hint="eastAsia"/>
          <w:color w:val="FF0000"/>
          <w:kern w:val="0"/>
          <w:sz w:val="24"/>
          <w:szCs w:val="24"/>
        </w:rPr>
        <w:t>员能顺利通过两门统考考试及后期学位论文答辩等要求，最终获得了学位。该照片将作为学位证书上的照片，请务必重视</w:t>
      </w:r>
      <w:r w:rsidRPr="00746800">
        <w:rPr>
          <w:rFonts w:ascii="宋体" w:eastAsia="宋体" w:hAnsi="宋体" w:cs="Times New Roman"/>
          <w:kern w:val="0"/>
          <w:sz w:val="24"/>
          <w:szCs w:val="24"/>
        </w:rPr>
        <w:t>）</w:t>
      </w:r>
      <w:r w:rsidRPr="00746800">
        <w:rPr>
          <w:rFonts w:ascii="宋体" w:eastAsia="宋体" w:hAnsi="宋体" w:cs="Times New Roman" w:hint="eastAsia"/>
          <w:kern w:val="0"/>
          <w:sz w:val="24"/>
          <w:szCs w:val="24"/>
        </w:rPr>
        <w:t>。</w:t>
      </w:r>
    </w:p>
    <w:p w:rsidR="00746800" w:rsidRPr="00746800" w:rsidRDefault="00746800" w:rsidP="00746800">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2、</w:t>
      </w:r>
      <w:r w:rsidRPr="00746800">
        <w:rPr>
          <w:rFonts w:ascii="黑体" w:eastAsia="黑体" w:hAnsi="黑体" w:cs="Times New Roman" w:hint="eastAsia"/>
          <w:kern w:val="0"/>
          <w:sz w:val="24"/>
          <w:szCs w:val="24"/>
        </w:rPr>
        <w:t>现场确认。</w:t>
      </w:r>
      <w:r w:rsidRPr="00746800">
        <w:rPr>
          <w:rFonts w:ascii="宋体" w:eastAsia="宋体" w:hAnsi="宋体" w:cs="Times New Roman" w:hint="eastAsia"/>
          <w:kern w:val="0"/>
          <w:sz w:val="24"/>
          <w:szCs w:val="24"/>
        </w:rPr>
        <w:t>申请人提交个人信息后，须在规定的时间内到学校进行现场确认，完成确认各手续，资格审查通过后，方能取得报名考试资格。</w:t>
      </w:r>
    </w:p>
    <w:p w:rsidR="00746800" w:rsidRPr="00746800" w:rsidRDefault="00746800" w:rsidP="00746800">
      <w:pPr>
        <w:autoSpaceDE w:val="0"/>
        <w:autoSpaceDN w:val="0"/>
        <w:adjustRightInd w:val="0"/>
        <w:spacing w:line="440" w:lineRule="exact"/>
        <w:ind w:firstLineChars="200" w:firstLine="480"/>
        <w:jc w:val="left"/>
        <w:textAlignment w:val="baseline"/>
        <w:rPr>
          <w:rFonts w:ascii="黑体" w:eastAsia="黑体" w:hAnsi="黑体" w:cs="Times New Roman" w:hint="eastAsia"/>
          <w:kern w:val="0"/>
          <w:sz w:val="24"/>
          <w:szCs w:val="24"/>
        </w:rPr>
      </w:pPr>
      <w:r w:rsidRPr="00746800">
        <w:rPr>
          <w:rFonts w:ascii="宋体" w:eastAsia="宋体" w:hAnsi="宋体" w:cs="Times New Roman" w:hint="eastAsia"/>
          <w:kern w:val="0"/>
          <w:sz w:val="24"/>
          <w:szCs w:val="24"/>
        </w:rPr>
        <w:t>3、</w:t>
      </w:r>
      <w:r w:rsidRPr="00746800">
        <w:rPr>
          <w:rFonts w:ascii="黑体" w:eastAsia="黑体" w:hAnsi="黑体" w:cs="Times New Roman" w:hint="eastAsia"/>
          <w:kern w:val="0"/>
          <w:sz w:val="24"/>
          <w:szCs w:val="24"/>
        </w:rPr>
        <w:t>没有通过信息平台进行登录信息、录入信息不完整或在规定的时间内未到学校进行现场确认者，将无法参加自2015年同等学力人员申请硕士学位全国统一考试。</w:t>
      </w:r>
    </w:p>
    <w:p w:rsidR="00746800" w:rsidRPr="00746800" w:rsidRDefault="00746800" w:rsidP="00746800">
      <w:pPr>
        <w:autoSpaceDE w:val="0"/>
        <w:autoSpaceDN w:val="0"/>
        <w:adjustRightInd w:val="0"/>
        <w:spacing w:line="440" w:lineRule="exact"/>
        <w:ind w:firstLine="480"/>
        <w:jc w:val="left"/>
        <w:textAlignment w:val="baseline"/>
        <w:rPr>
          <w:rFonts w:ascii="黑体" w:eastAsia="黑体" w:hAnsi="黑体" w:cs="Times New Roman" w:hint="eastAsia"/>
          <w:kern w:val="0"/>
          <w:sz w:val="24"/>
          <w:szCs w:val="24"/>
        </w:rPr>
      </w:pPr>
      <w:r w:rsidRPr="00746800">
        <w:rPr>
          <w:rFonts w:ascii="宋体" w:eastAsia="宋体" w:hAnsi="宋体" w:cs="Times New Roman" w:hint="eastAsia"/>
          <w:kern w:val="0"/>
          <w:sz w:val="24"/>
          <w:szCs w:val="24"/>
        </w:rPr>
        <w:t>4、</w:t>
      </w:r>
      <w:r w:rsidRPr="00746800">
        <w:rPr>
          <w:rFonts w:ascii="黑体" w:eastAsia="黑体" w:hAnsi="黑体" w:cs="Times New Roman" w:hint="eastAsia"/>
          <w:kern w:val="0"/>
          <w:sz w:val="24"/>
          <w:szCs w:val="24"/>
        </w:rPr>
        <w:t>请各单位通知上述范围申请人务必按时在截止时间前上网准确填报相关信息，以免影响本人申请学位。</w:t>
      </w:r>
    </w:p>
    <w:p w:rsidR="00746800" w:rsidRPr="00746800" w:rsidRDefault="00746800" w:rsidP="00746800">
      <w:pPr>
        <w:autoSpaceDE w:val="0"/>
        <w:autoSpaceDN w:val="0"/>
        <w:adjustRightInd w:val="0"/>
        <w:spacing w:line="440" w:lineRule="exact"/>
        <w:ind w:firstLine="480"/>
        <w:jc w:val="left"/>
        <w:textAlignment w:val="baseline"/>
        <w:rPr>
          <w:rFonts w:ascii="黑体" w:eastAsia="黑体" w:hAnsi="黑体" w:cs="Times New Roman" w:hint="eastAsia"/>
          <w:kern w:val="0"/>
          <w:sz w:val="24"/>
          <w:szCs w:val="24"/>
        </w:rPr>
      </w:pPr>
      <w:r w:rsidRPr="00746800">
        <w:rPr>
          <w:rFonts w:ascii="黑体" w:eastAsia="黑体" w:hAnsi="黑体" w:cs="Times New Roman" w:hint="eastAsia"/>
          <w:kern w:val="0"/>
          <w:sz w:val="24"/>
          <w:szCs w:val="24"/>
        </w:rPr>
        <w:t>5、</w:t>
      </w:r>
      <w:r w:rsidRPr="00746800">
        <w:rPr>
          <w:rFonts w:ascii="黑体" w:eastAsia="黑体" w:hAnsi="黑体" w:cs="Times New Roman" w:hint="eastAsia"/>
          <w:color w:val="FF0000"/>
          <w:kern w:val="0"/>
          <w:sz w:val="24"/>
          <w:szCs w:val="24"/>
        </w:rPr>
        <w:t>信息采集要求申请人务必填写在学期间的学号（不是录取通知书编号），以方便确认身份及核查信息</w:t>
      </w:r>
      <w:r w:rsidRPr="00746800">
        <w:rPr>
          <w:rFonts w:ascii="黑体" w:eastAsia="黑体" w:hAnsi="黑体" w:cs="Times New Roman" w:hint="eastAsia"/>
          <w:kern w:val="0"/>
          <w:sz w:val="24"/>
          <w:szCs w:val="24"/>
        </w:rPr>
        <w:t>。</w:t>
      </w:r>
    </w:p>
    <w:p w:rsidR="00746800" w:rsidRPr="00746800" w:rsidRDefault="00746800" w:rsidP="00746800">
      <w:pPr>
        <w:autoSpaceDE w:val="0"/>
        <w:autoSpaceDN w:val="0"/>
        <w:adjustRightInd w:val="0"/>
        <w:spacing w:line="440" w:lineRule="exact"/>
        <w:jc w:val="left"/>
        <w:textAlignment w:val="baseline"/>
        <w:rPr>
          <w:rFonts w:ascii="黑体" w:eastAsia="黑体" w:hAnsi="黑体" w:cs="Times New Roman" w:hint="eastAsia"/>
          <w:kern w:val="0"/>
          <w:sz w:val="24"/>
          <w:szCs w:val="24"/>
        </w:rPr>
      </w:pPr>
      <w:r w:rsidRPr="00746800">
        <w:rPr>
          <w:rFonts w:ascii="黑体" w:eastAsia="黑体" w:hAnsi="黑体" w:cs="Times New Roman" w:hint="eastAsia"/>
          <w:kern w:val="0"/>
          <w:sz w:val="24"/>
          <w:szCs w:val="24"/>
        </w:rPr>
        <w:t xml:space="preserve">    二、时间安排</w:t>
      </w:r>
    </w:p>
    <w:p w:rsidR="00746800" w:rsidRPr="00746800" w:rsidRDefault="00746800" w:rsidP="00746800">
      <w:pPr>
        <w:autoSpaceDE w:val="0"/>
        <w:autoSpaceDN w:val="0"/>
        <w:adjustRightInd w:val="0"/>
        <w:spacing w:line="440" w:lineRule="exact"/>
        <w:ind w:firstLineChars="200" w:firstLine="480"/>
        <w:jc w:val="left"/>
        <w:textAlignment w:val="baseline"/>
        <w:rPr>
          <w:rFonts w:ascii="黑体" w:eastAsia="黑体" w:hAnsi="黑体" w:cs="Times New Roman" w:hint="eastAsia"/>
          <w:kern w:val="0"/>
          <w:sz w:val="24"/>
          <w:szCs w:val="24"/>
        </w:rPr>
      </w:pPr>
      <w:r w:rsidRPr="00746800">
        <w:rPr>
          <w:rFonts w:ascii="黑体" w:eastAsia="黑体" w:hAnsi="黑体" w:cs="Times New Roman" w:hint="eastAsia"/>
          <w:kern w:val="0"/>
          <w:sz w:val="24"/>
          <w:szCs w:val="24"/>
        </w:rPr>
        <w:t>信息平台开放时间：2014年10月15日</w:t>
      </w:r>
    </w:p>
    <w:p w:rsidR="00746800" w:rsidRPr="00746800" w:rsidRDefault="00746800" w:rsidP="00746800">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申请人登录“中国学位与研究生教育信息网”，在电子平台栏目中的“全国同等学力人员申请硕士学位管理工作信息平台” 注册登录后，录入信息完成申请。网址如下：（</w:t>
      </w:r>
      <w:hyperlink r:id="rId9" w:history="1">
        <w:r w:rsidRPr="00746800">
          <w:rPr>
            <w:rFonts w:ascii="宋体" w:eastAsia="宋体" w:hAnsi="宋体" w:cs="Times New Roman"/>
            <w:color w:val="0000FF"/>
            <w:kern w:val="0"/>
            <w:sz w:val="24"/>
            <w:szCs w:val="24"/>
            <w:u w:val="single"/>
          </w:rPr>
          <w:t>http://www.cdgdc.edu.cn/tdxlsqxt/login.shtml?action=forwardIndex</w:t>
        </w:r>
      </w:hyperlink>
      <w:r w:rsidRPr="00746800">
        <w:rPr>
          <w:rFonts w:ascii="宋体" w:eastAsia="宋体" w:hAnsi="宋体" w:cs="Times New Roman" w:hint="eastAsia"/>
          <w:kern w:val="0"/>
          <w:sz w:val="24"/>
          <w:szCs w:val="24"/>
        </w:rPr>
        <w:t>）。</w:t>
      </w:r>
    </w:p>
    <w:p w:rsidR="00746800" w:rsidRPr="00746800" w:rsidRDefault="00746800" w:rsidP="00746800">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预计11月初安排天津及周边地区学员进行信息采集，后期将陆续进行其它地区的采集工作。现场确认时间、工作具体安排及要求另行通知。</w:t>
      </w:r>
    </w:p>
    <w:p w:rsidR="00746800" w:rsidRPr="00746800" w:rsidRDefault="00746800" w:rsidP="00746800">
      <w:pPr>
        <w:autoSpaceDE w:val="0"/>
        <w:autoSpaceDN w:val="0"/>
        <w:adjustRightInd w:val="0"/>
        <w:spacing w:line="440" w:lineRule="exact"/>
        <w:ind w:firstLineChars="200" w:firstLine="480"/>
        <w:jc w:val="left"/>
        <w:textAlignment w:val="baseline"/>
        <w:rPr>
          <w:rFonts w:ascii="黑体" w:eastAsia="黑体" w:hAnsi="黑体" w:cs="Times New Roman" w:hint="eastAsia"/>
          <w:kern w:val="0"/>
          <w:sz w:val="24"/>
          <w:szCs w:val="24"/>
        </w:rPr>
      </w:pPr>
      <w:r w:rsidRPr="00746800">
        <w:rPr>
          <w:rFonts w:ascii="黑体" w:eastAsia="黑体" w:hAnsi="黑体" w:cs="Times New Roman" w:hint="eastAsia"/>
          <w:kern w:val="0"/>
          <w:sz w:val="24"/>
          <w:szCs w:val="24"/>
        </w:rPr>
        <w:t>三、同等学力申请硕士学位的审核要求</w:t>
      </w:r>
    </w:p>
    <w:p w:rsidR="00746800" w:rsidRPr="00746800" w:rsidRDefault="00746800" w:rsidP="00746800">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符合下述条件的申请人，经审核通过在现场确认资格。</w:t>
      </w:r>
    </w:p>
    <w:p w:rsidR="00746800" w:rsidRPr="00746800" w:rsidRDefault="00746800" w:rsidP="00746800">
      <w:pPr>
        <w:autoSpaceDE w:val="0"/>
        <w:autoSpaceDN w:val="0"/>
        <w:adjustRightInd w:val="0"/>
        <w:spacing w:before="50"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lastRenderedPageBreak/>
        <w:t>1.拥护《中华人民共和国宪法》，遵守法律、法规，品德端正；</w:t>
      </w:r>
    </w:p>
    <w:p w:rsidR="00746800" w:rsidRPr="00746800" w:rsidRDefault="00746800" w:rsidP="00746800">
      <w:pPr>
        <w:autoSpaceDE w:val="0"/>
        <w:autoSpaceDN w:val="0"/>
        <w:adjustRightInd w:val="0"/>
        <w:spacing w:before="50"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2.已获得学士学位并在获得学士学位后工作三年以上，或虽无学士学位但已获得硕士或博士学位者，在教学、科研、专门技术、管理等方面做出成绩，学术水平或专门技术水平已达到硕士学位授予标准；已获得的学士、硕士或博士学位为国(境)外学位的，须经教育部留学服务中心认证；</w:t>
      </w:r>
    </w:p>
    <w:p w:rsidR="00746800" w:rsidRPr="00746800" w:rsidRDefault="00746800" w:rsidP="00746800">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3.必须是我校接受的同等学力申请硕士学位学员或课程班学员。</w:t>
      </w:r>
    </w:p>
    <w:p w:rsidR="00746800" w:rsidRPr="00746800" w:rsidRDefault="00746800" w:rsidP="00746800">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 xml:space="preserve">注： </w:t>
      </w:r>
    </w:p>
    <w:p w:rsidR="00746800" w:rsidRPr="00746800" w:rsidRDefault="00746800" w:rsidP="00746800">
      <w:pPr>
        <w:autoSpaceDE w:val="0"/>
        <w:autoSpaceDN w:val="0"/>
        <w:adjustRightInd w:val="0"/>
        <w:spacing w:line="440" w:lineRule="exact"/>
        <w:jc w:val="left"/>
        <w:textAlignment w:val="baseline"/>
        <w:rPr>
          <w:rFonts w:ascii="宋体" w:eastAsia="宋体" w:hAnsi="宋体" w:cs="Times New Roman" w:hint="eastAsia"/>
          <w:kern w:val="0"/>
          <w:sz w:val="24"/>
          <w:szCs w:val="24"/>
        </w:rPr>
      </w:pPr>
    </w:p>
    <w:p w:rsidR="00746800" w:rsidRPr="00746800" w:rsidRDefault="00746800" w:rsidP="00746800">
      <w:pPr>
        <w:autoSpaceDE w:val="0"/>
        <w:autoSpaceDN w:val="0"/>
        <w:adjustRightInd w:val="0"/>
        <w:spacing w:line="440" w:lineRule="exact"/>
        <w:jc w:val="left"/>
        <w:textAlignment w:val="baseline"/>
        <w:rPr>
          <w:rFonts w:ascii="宋体" w:eastAsia="宋体" w:hAnsi="宋体" w:cs="Times New Roman" w:hint="eastAsia"/>
          <w:kern w:val="0"/>
          <w:sz w:val="24"/>
          <w:szCs w:val="24"/>
        </w:rPr>
      </w:pPr>
    </w:p>
    <w:p w:rsidR="00746800" w:rsidRPr="00746800" w:rsidRDefault="00746800" w:rsidP="00746800">
      <w:pPr>
        <w:autoSpaceDE w:val="0"/>
        <w:autoSpaceDN w:val="0"/>
        <w:adjustRightInd w:val="0"/>
        <w:spacing w:line="440" w:lineRule="exact"/>
        <w:ind w:firstLineChars="2400" w:firstLine="576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南开大学研究生院综合办</w:t>
      </w:r>
    </w:p>
    <w:p w:rsidR="00746800" w:rsidRPr="00746800" w:rsidRDefault="00746800" w:rsidP="00746800">
      <w:pPr>
        <w:autoSpaceDE w:val="0"/>
        <w:autoSpaceDN w:val="0"/>
        <w:adjustRightInd w:val="0"/>
        <w:spacing w:line="440" w:lineRule="exact"/>
        <w:ind w:firstLineChars="2700" w:firstLine="6480"/>
        <w:jc w:val="left"/>
        <w:textAlignment w:val="baseline"/>
        <w:rPr>
          <w:rFonts w:ascii="宋体" w:eastAsia="宋体" w:hAnsi="宋体" w:cs="Times New Roman" w:hint="eastAsia"/>
          <w:kern w:val="0"/>
          <w:sz w:val="24"/>
          <w:szCs w:val="24"/>
        </w:rPr>
      </w:pPr>
      <w:r w:rsidRPr="00746800">
        <w:rPr>
          <w:rFonts w:ascii="宋体" w:eastAsia="宋体" w:hAnsi="宋体" w:cs="Times New Roman" w:hint="eastAsia"/>
          <w:kern w:val="0"/>
          <w:sz w:val="24"/>
          <w:szCs w:val="24"/>
        </w:rPr>
        <w:t>2014年10月14日</w:t>
      </w:r>
    </w:p>
    <w:p w:rsidR="00746800" w:rsidRPr="00746800" w:rsidRDefault="00746800" w:rsidP="00746800">
      <w:pPr>
        <w:autoSpaceDE w:val="0"/>
        <w:autoSpaceDN w:val="0"/>
        <w:adjustRightInd w:val="0"/>
        <w:spacing w:line="440" w:lineRule="exact"/>
        <w:jc w:val="left"/>
        <w:textAlignment w:val="baseline"/>
        <w:rPr>
          <w:rFonts w:ascii="宋体" w:eastAsia="宋体" w:hAnsi="宋体" w:cs="Times New Roman" w:hint="eastAsia"/>
          <w:kern w:val="0"/>
          <w:sz w:val="24"/>
          <w:szCs w:val="24"/>
        </w:rPr>
      </w:pPr>
    </w:p>
    <w:p w:rsidR="00F13FB8" w:rsidRDefault="00F13FB8">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p>
    <w:p w:rsidR="00746800" w:rsidRDefault="00746800">
      <w:pPr>
        <w:rPr>
          <w:rFonts w:hint="eastAsia"/>
        </w:rPr>
      </w:pPr>
      <w:bookmarkStart w:id="0" w:name="_GoBack"/>
      <w:bookmarkEnd w:id="0"/>
    </w:p>
    <w:p w:rsidR="00746800" w:rsidRDefault="00746800">
      <w:pPr>
        <w:rPr>
          <w:rFonts w:hint="eastAsia"/>
        </w:rPr>
      </w:pPr>
    </w:p>
    <w:p w:rsidR="00746800" w:rsidRDefault="00746800" w:rsidP="00746800">
      <w:pPr>
        <w:rPr>
          <w:rFonts w:ascii="宋体" w:hAnsi="宋体"/>
          <w:sz w:val="28"/>
          <w:szCs w:val="28"/>
        </w:rPr>
      </w:pPr>
      <w:r>
        <w:rPr>
          <w:rFonts w:ascii="宋体" w:hAnsi="宋体" w:hint="eastAsia"/>
          <w:sz w:val="28"/>
          <w:szCs w:val="28"/>
        </w:rPr>
        <w:lastRenderedPageBreak/>
        <w:t>未经过现场确认采集指纹的学员请先完成以下步骤：</w:t>
      </w:r>
    </w:p>
    <w:p w:rsidR="00746800" w:rsidRDefault="00746800" w:rsidP="00746800">
      <w:pPr>
        <w:pStyle w:val="a6"/>
        <w:numPr>
          <w:ilvl w:val="0"/>
          <w:numId w:val="1"/>
        </w:numPr>
        <w:ind w:firstLineChars="0"/>
        <w:rPr>
          <w:rFonts w:ascii="宋体" w:hAnsi="宋体" w:hint="eastAsia"/>
          <w:sz w:val="28"/>
          <w:szCs w:val="28"/>
        </w:rPr>
      </w:pPr>
      <w:r>
        <w:rPr>
          <w:rFonts w:ascii="宋体" w:hAnsi="宋体" w:hint="eastAsia"/>
          <w:sz w:val="28"/>
          <w:szCs w:val="28"/>
        </w:rPr>
        <w:t>登录</w:t>
      </w:r>
      <w:hyperlink r:id="rId10" w:history="1">
        <w:r>
          <w:rPr>
            <w:rStyle w:val="a5"/>
            <w:rFonts w:ascii="宋体" w:hAnsi="宋体" w:hint="eastAsia"/>
            <w:sz w:val="28"/>
            <w:szCs w:val="28"/>
          </w:rPr>
          <w:t>http://www.cdgdc.edu.cn/tdxlsqxt/index.html</w:t>
        </w:r>
      </w:hyperlink>
      <w:r>
        <w:rPr>
          <w:rFonts w:ascii="宋体" w:hAnsi="宋体" w:hint="eastAsia"/>
          <w:sz w:val="28"/>
          <w:szCs w:val="28"/>
        </w:rPr>
        <w:t xml:space="preserve"> ，点击右上角“注册”。</w:t>
      </w:r>
    </w:p>
    <w:p w:rsidR="00746800" w:rsidRDefault="00746800" w:rsidP="00746800">
      <w:pPr>
        <w:pStyle w:val="a6"/>
        <w:numPr>
          <w:ilvl w:val="0"/>
          <w:numId w:val="1"/>
        </w:numPr>
        <w:ind w:firstLineChars="0"/>
        <w:rPr>
          <w:rFonts w:ascii="宋体" w:hAnsi="宋体" w:hint="eastAsia"/>
          <w:sz w:val="28"/>
          <w:szCs w:val="28"/>
        </w:rPr>
      </w:pPr>
      <w:r>
        <w:rPr>
          <w:rFonts w:ascii="宋体" w:hAnsi="宋体" w:hint="eastAsia"/>
          <w:sz w:val="28"/>
          <w:szCs w:val="28"/>
        </w:rPr>
        <w:t>注册成功后登录以上网址，点击“进入系统”。</w:t>
      </w:r>
    </w:p>
    <w:p w:rsidR="00746800" w:rsidRDefault="00746800" w:rsidP="00746800">
      <w:pPr>
        <w:pStyle w:val="a6"/>
        <w:numPr>
          <w:ilvl w:val="0"/>
          <w:numId w:val="1"/>
        </w:numPr>
        <w:ind w:firstLineChars="0"/>
        <w:rPr>
          <w:rStyle w:val="a7"/>
          <w:rFonts w:hint="eastAsia"/>
          <w:b w:val="0"/>
          <w:bCs w:val="0"/>
        </w:rPr>
      </w:pPr>
      <w:r>
        <w:rPr>
          <w:rFonts w:ascii="宋体" w:hAnsi="宋体" w:hint="eastAsia"/>
          <w:sz w:val="28"/>
          <w:szCs w:val="28"/>
        </w:rPr>
        <w:t>点击左侧“上传电子照片”，所上传照片</w:t>
      </w:r>
      <w:r>
        <w:rPr>
          <w:rFonts w:ascii="宋体" w:hAnsi="宋体" w:hint="eastAsia"/>
          <w:color w:val="FF0000"/>
          <w:sz w:val="28"/>
          <w:szCs w:val="28"/>
        </w:rPr>
        <w:t>必须为蓝色背景正装照</w:t>
      </w:r>
      <w:r>
        <w:rPr>
          <w:rFonts w:ascii="宋体" w:hAnsi="宋体" w:hint="eastAsia"/>
          <w:color w:val="000000"/>
          <w:sz w:val="28"/>
          <w:szCs w:val="28"/>
        </w:rPr>
        <w:t>，注意页面中的</w:t>
      </w:r>
      <w:r>
        <w:rPr>
          <w:rStyle w:val="a7"/>
          <w:rFonts w:ascii="宋体" w:hAnsi="宋体" w:hint="eastAsia"/>
          <w:b w:val="0"/>
          <w:color w:val="FF0000"/>
          <w:sz w:val="28"/>
          <w:szCs w:val="28"/>
        </w:rPr>
        <w:t>特别提醒：您所上传的电子照片将用于学位证书。</w:t>
      </w:r>
    </w:p>
    <w:p w:rsidR="00746800" w:rsidRDefault="00746800" w:rsidP="00746800">
      <w:pPr>
        <w:pStyle w:val="a6"/>
        <w:numPr>
          <w:ilvl w:val="0"/>
          <w:numId w:val="1"/>
        </w:numPr>
        <w:ind w:firstLineChars="0"/>
        <w:rPr>
          <w:rStyle w:val="a7"/>
          <w:rFonts w:ascii="宋体" w:hAnsi="宋体" w:hint="eastAsia"/>
          <w:b w:val="0"/>
          <w:bCs w:val="0"/>
          <w:color w:val="000000"/>
          <w:sz w:val="28"/>
          <w:szCs w:val="28"/>
        </w:rPr>
      </w:pPr>
      <w:r>
        <w:rPr>
          <w:rStyle w:val="a7"/>
          <w:rFonts w:ascii="宋体" w:hAnsi="宋体" w:hint="eastAsia"/>
          <w:b w:val="0"/>
          <w:color w:val="000000"/>
          <w:sz w:val="28"/>
          <w:szCs w:val="28"/>
        </w:rPr>
        <w:t>点击“填写基本信息”完成信息填写。</w:t>
      </w:r>
    </w:p>
    <w:p w:rsidR="00746800" w:rsidRDefault="00746800" w:rsidP="00746800">
      <w:pPr>
        <w:pStyle w:val="a6"/>
        <w:numPr>
          <w:ilvl w:val="0"/>
          <w:numId w:val="1"/>
        </w:numPr>
        <w:ind w:firstLineChars="0"/>
        <w:rPr>
          <w:rStyle w:val="a7"/>
          <w:rFonts w:ascii="宋体" w:hAnsi="宋体" w:hint="eastAsia"/>
          <w:b w:val="0"/>
          <w:bCs w:val="0"/>
          <w:color w:val="000000"/>
          <w:sz w:val="28"/>
          <w:szCs w:val="28"/>
        </w:rPr>
      </w:pPr>
      <w:r>
        <w:rPr>
          <w:rStyle w:val="a7"/>
          <w:rFonts w:ascii="宋体" w:hAnsi="宋体" w:hint="eastAsia"/>
          <w:b w:val="0"/>
          <w:color w:val="000000"/>
          <w:sz w:val="28"/>
          <w:szCs w:val="28"/>
        </w:rPr>
        <w:t>点击“提交学位申请”：</w:t>
      </w:r>
    </w:p>
    <w:p w:rsidR="00746800" w:rsidRDefault="00746800" w:rsidP="00746800">
      <w:pPr>
        <w:pStyle w:val="a6"/>
        <w:numPr>
          <w:ilvl w:val="0"/>
          <w:numId w:val="2"/>
        </w:numPr>
        <w:ind w:firstLineChars="0"/>
        <w:rPr>
          <w:rStyle w:val="a7"/>
          <w:rFonts w:ascii="宋体" w:hAnsi="宋体" w:hint="eastAsia"/>
          <w:b w:val="0"/>
          <w:color w:val="000000"/>
          <w:sz w:val="28"/>
          <w:szCs w:val="28"/>
        </w:rPr>
      </w:pPr>
      <w:r>
        <w:rPr>
          <w:rStyle w:val="a7"/>
          <w:rFonts w:ascii="宋体" w:hAnsi="宋体" w:hint="eastAsia"/>
          <w:b w:val="0"/>
          <w:color w:val="000000"/>
          <w:sz w:val="28"/>
          <w:szCs w:val="28"/>
        </w:rPr>
        <w:t>除“新闻传播学”专业外，其他专业在“是否按一级学科申请”选项选择否，然后才能选择专业；</w:t>
      </w:r>
    </w:p>
    <w:p w:rsidR="00746800" w:rsidRDefault="00746800" w:rsidP="00746800">
      <w:pPr>
        <w:pStyle w:val="a6"/>
        <w:numPr>
          <w:ilvl w:val="0"/>
          <w:numId w:val="2"/>
        </w:numPr>
        <w:ind w:firstLineChars="0"/>
        <w:rPr>
          <w:rStyle w:val="a7"/>
          <w:rFonts w:ascii="宋体" w:hAnsi="宋体" w:hint="eastAsia"/>
          <w:b w:val="0"/>
          <w:bCs w:val="0"/>
          <w:color w:val="000000"/>
          <w:sz w:val="28"/>
          <w:szCs w:val="28"/>
        </w:rPr>
      </w:pPr>
      <w:r>
        <w:rPr>
          <w:rStyle w:val="a7"/>
          <w:rFonts w:ascii="宋体" w:hAnsi="宋体" w:hint="eastAsia"/>
          <w:b w:val="0"/>
          <w:color w:val="000000"/>
          <w:sz w:val="28"/>
          <w:szCs w:val="28"/>
        </w:rPr>
        <w:t>学位申请年月默认即可；</w:t>
      </w:r>
    </w:p>
    <w:p w:rsidR="00746800" w:rsidRDefault="00746800" w:rsidP="00746800">
      <w:pPr>
        <w:pStyle w:val="a6"/>
        <w:numPr>
          <w:ilvl w:val="0"/>
          <w:numId w:val="2"/>
        </w:numPr>
        <w:ind w:firstLineChars="0"/>
        <w:rPr>
          <w:rStyle w:val="a7"/>
          <w:rFonts w:ascii="宋体" w:hAnsi="宋体" w:hint="eastAsia"/>
          <w:b w:val="0"/>
          <w:bCs w:val="0"/>
          <w:color w:val="000000"/>
          <w:sz w:val="28"/>
          <w:szCs w:val="28"/>
        </w:rPr>
      </w:pPr>
      <w:r>
        <w:rPr>
          <w:rStyle w:val="a7"/>
          <w:rFonts w:ascii="宋体" w:hAnsi="宋体" w:hint="eastAsia"/>
          <w:b w:val="0"/>
          <w:color w:val="000000"/>
          <w:sz w:val="28"/>
          <w:szCs w:val="28"/>
        </w:rPr>
        <w:t>务必填入学号，2014级学员注意学号为以“26”开头的十位数字，</w:t>
      </w:r>
      <w:r>
        <w:rPr>
          <w:rStyle w:val="a7"/>
          <w:rFonts w:ascii="宋体" w:hAnsi="宋体" w:hint="eastAsia"/>
          <w:b w:val="0"/>
          <w:color w:val="FF0000"/>
          <w:sz w:val="28"/>
          <w:szCs w:val="28"/>
        </w:rPr>
        <w:t>并非录取通知书上的录取编号</w:t>
      </w:r>
      <w:r>
        <w:rPr>
          <w:rStyle w:val="a7"/>
          <w:rFonts w:ascii="宋体" w:hAnsi="宋体" w:hint="eastAsia"/>
          <w:b w:val="0"/>
          <w:color w:val="000000"/>
          <w:sz w:val="28"/>
          <w:szCs w:val="28"/>
        </w:rPr>
        <w:t>，不填学号者不予通过，将无法参加信息采集；</w:t>
      </w:r>
    </w:p>
    <w:p w:rsidR="00746800" w:rsidRDefault="00746800" w:rsidP="00746800">
      <w:pPr>
        <w:pStyle w:val="a6"/>
        <w:numPr>
          <w:ilvl w:val="0"/>
          <w:numId w:val="2"/>
        </w:numPr>
        <w:ind w:firstLineChars="0"/>
        <w:rPr>
          <w:rStyle w:val="a7"/>
          <w:rFonts w:ascii="宋体" w:hAnsi="宋体" w:hint="eastAsia"/>
          <w:b w:val="0"/>
          <w:bCs w:val="0"/>
          <w:color w:val="000000"/>
          <w:sz w:val="28"/>
          <w:szCs w:val="28"/>
        </w:rPr>
      </w:pPr>
      <w:r>
        <w:rPr>
          <w:rStyle w:val="a7"/>
          <w:rFonts w:ascii="宋体" w:hAnsi="宋体" w:hint="eastAsia"/>
          <w:b w:val="0"/>
          <w:color w:val="000000"/>
          <w:sz w:val="28"/>
          <w:szCs w:val="28"/>
        </w:rPr>
        <w:t>外地学员报名考试时可选择在“</w:t>
      </w:r>
      <w:r>
        <w:rPr>
          <w:rStyle w:val="a7"/>
          <w:rFonts w:ascii="宋体" w:hAnsi="宋体" w:hint="eastAsia"/>
          <w:b w:val="0"/>
          <w:color w:val="FF0000"/>
          <w:sz w:val="28"/>
          <w:szCs w:val="28"/>
        </w:rPr>
        <w:t>工作单位所在省市</w:t>
      </w:r>
      <w:r>
        <w:rPr>
          <w:rStyle w:val="a7"/>
          <w:rFonts w:ascii="宋体" w:hAnsi="宋体" w:hint="eastAsia"/>
          <w:b w:val="0"/>
          <w:color w:val="000000"/>
          <w:sz w:val="28"/>
          <w:szCs w:val="28"/>
        </w:rPr>
        <w:t>”或天津考试，若长期出差，“工作单位所在省市”填写为</w:t>
      </w:r>
      <w:r>
        <w:rPr>
          <w:rStyle w:val="a7"/>
          <w:rFonts w:ascii="宋体" w:hAnsi="宋体" w:hint="eastAsia"/>
          <w:b w:val="0"/>
          <w:color w:val="FF0000"/>
          <w:sz w:val="28"/>
          <w:szCs w:val="28"/>
        </w:rPr>
        <w:t>出差地即可在出差</w:t>
      </w:r>
      <w:r>
        <w:rPr>
          <w:rStyle w:val="a7"/>
          <w:rFonts w:ascii="宋体" w:hAnsi="宋体" w:hint="eastAsia"/>
          <w:b w:val="0"/>
          <w:color w:val="000000"/>
          <w:sz w:val="28"/>
          <w:szCs w:val="28"/>
        </w:rPr>
        <w:t>地参加考试。天津地区学员原则上必须在天津考试，若要选择在外省市考试则须本单位人事部门开具证明。</w:t>
      </w:r>
    </w:p>
    <w:p w:rsidR="00746800" w:rsidRDefault="00746800" w:rsidP="00746800">
      <w:pPr>
        <w:ind w:left="360"/>
        <w:rPr>
          <w:rFonts w:hint="eastAsia"/>
        </w:rPr>
      </w:pPr>
      <w:r>
        <w:rPr>
          <w:rStyle w:val="a7"/>
          <w:rFonts w:ascii="宋体" w:hAnsi="宋体" w:hint="eastAsia"/>
          <w:b w:val="0"/>
          <w:color w:val="000000"/>
          <w:sz w:val="28"/>
          <w:szCs w:val="28"/>
        </w:rPr>
        <w:t>6.保存完毕后点击右上角“提交申请”。到此已完成确认前工作。</w:t>
      </w:r>
    </w:p>
    <w:p w:rsidR="00746800" w:rsidRPr="00746800" w:rsidRDefault="00746800"/>
    <w:sectPr w:rsidR="00746800" w:rsidRPr="00746800" w:rsidSect="00002969">
      <w:footerReference w:type="default" r:id="rId11"/>
      <w:pgSz w:w="11907" w:h="16840" w:code="9"/>
      <w:pgMar w:top="1814" w:right="1361" w:bottom="1701" w:left="1361" w:header="851" w:footer="992" w:gutter="0"/>
      <w:cols w:space="425"/>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A85" w:rsidRDefault="00E60A85" w:rsidP="00746800">
      <w:r>
        <w:separator/>
      </w:r>
    </w:p>
  </w:endnote>
  <w:endnote w:type="continuationSeparator" w:id="0">
    <w:p w:rsidR="00E60A85" w:rsidRDefault="00E60A85" w:rsidP="0074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EE" w:rsidRDefault="00E60A85">
    <w:pPr>
      <w:pStyle w:val="a3"/>
      <w:jc w:val="center"/>
      <w:rPr>
        <w:rFonts w:hint="eastAsia"/>
      </w:rPr>
    </w:pPr>
    <w:r>
      <w:fldChar w:fldCharType="begin"/>
    </w:r>
    <w:r>
      <w:instrText xml:space="preserve"> PAGE   \* MERGEFORMAT </w:instrText>
    </w:r>
    <w:r>
      <w:rPr>
        <w:rFonts w:hint="eastAsia"/>
      </w:rPr>
      <w:fldChar w:fldCharType="separate"/>
    </w:r>
    <w:r w:rsidR="00746800" w:rsidRPr="00746800">
      <w:rPr>
        <w:noProof/>
        <w:lang w:val="zh-CN"/>
      </w:rPr>
      <w:t>1</w:t>
    </w:r>
    <w:r>
      <w:fldChar w:fldCharType="end"/>
    </w:r>
  </w:p>
  <w:p w:rsidR="003331EE" w:rsidRDefault="00E60A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A85" w:rsidRDefault="00E60A85" w:rsidP="00746800">
      <w:r>
        <w:separator/>
      </w:r>
    </w:p>
  </w:footnote>
  <w:footnote w:type="continuationSeparator" w:id="0">
    <w:p w:rsidR="00E60A85" w:rsidRDefault="00E60A85" w:rsidP="00746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A7A4A"/>
    <w:multiLevelType w:val="hybridMultilevel"/>
    <w:tmpl w:val="3D3A6BA0"/>
    <w:lvl w:ilvl="0" w:tplc="C1542AEE">
      <w:start w:val="1"/>
      <w:numFmt w:val="decimal"/>
      <w:lvlText w:val="（%1）"/>
      <w:lvlJc w:val="left"/>
      <w:pPr>
        <w:ind w:left="1080" w:hanging="72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
    <w:nsid w:val="65CB5993"/>
    <w:multiLevelType w:val="hybridMultilevel"/>
    <w:tmpl w:val="4ACAB17E"/>
    <w:lvl w:ilvl="0" w:tplc="B1B4F5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00"/>
    <w:rsid w:val="00746800"/>
    <w:rsid w:val="00E60A85"/>
    <w:rsid w:val="00F1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46800"/>
    <w:pPr>
      <w:tabs>
        <w:tab w:val="center" w:pos="4153"/>
        <w:tab w:val="right" w:pos="8306"/>
      </w:tabs>
      <w:autoSpaceDE w:val="0"/>
      <w:autoSpaceDN w:val="0"/>
      <w:adjustRightInd w:val="0"/>
      <w:snapToGrid w:val="0"/>
      <w:jc w:val="left"/>
      <w:textAlignment w:val="baseline"/>
    </w:pPr>
    <w:rPr>
      <w:rFonts w:ascii="宋体" w:eastAsia="宋体" w:hAnsi="Tms Rmn" w:cs="Times New Roman"/>
      <w:kern w:val="0"/>
      <w:sz w:val="18"/>
      <w:szCs w:val="18"/>
    </w:rPr>
  </w:style>
  <w:style w:type="character" w:customStyle="1" w:styleId="Char">
    <w:name w:val="页脚 Char"/>
    <w:basedOn w:val="a0"/>
    <w:link w:val="a3"/>
    <w:uiPriority w:val="99"/>
    <w:rsid w:val="00746800"/>
    <w:rPr>
      <w:rFonts w:ascii="宋体" w:eastAsia="宋体" w:hAnsi="Tms Rmn" w:cs="Times New Roman"/>
      <w:kern w:val="0"/>
      <w:sz w:val="18"/>
      <w:szCs w:val="18"/>
    </w:rPr>
  </w:style>
  <w:style w:type="paragraph" w:styleId="a4">
    <w:name w:val="header"/>
    <w:basedOn w:val="a"/>
    <w:link w:val="Char0"/>
    <w:uiPriority w:val="99"/>
    <w:unhideWhenUsed/>
    <w:rsid w:val="007468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6800"/>
    <w:rPr>
      <w:sz w:val="18"/>
      <w:szCs w:val="18"/>
    </w:rPr>
  </w:style>
  <w:style w:type="character" w:styleId="a5">
    <w:name w:val="Hyperlink"/>
    <w:uiPriority w:val="99"/>
    <w:semiHidden/>
    <w:unhideWhenUsed/>
    <w:rsid w:val="00746800"/>
    <w:rPr>
      <w:color w:val="0000FF"/>
      <w:u w:val="single"/>
    </w:rPr>
  </w:style>
  <w:style w:type="paragraph" w:styleId="a6">
    <w:name w:val="List Paragraph"/>
    <w:basedOn w:val="a"/>
    <w:uiPriority w:val="34"/>
    <w:qFormat/>
    <w:rsid w:val="00746800"/>
    <w:pPr>
      <w:ind w:firstLineChars="200" w:firstLine="420"/>
    </w:pPr>
    <w:rPr>
      <w:rFonts w:ascii="Calibri" w:eastAsia="宋体" w:hAnsi="Calibri" w:cs="Times New Roman"/>
    </w:rPr>
  </w:style>
  <w:style w:type="character" w:styleId="a7">
    <w:name w:val="Strong"/>
    <w:basedOn w:val="a0"/>
    <w:uiPriority w:val="22"/>
    <w:qFormat/>
    <w:rsid w:val="007468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46800"/>
    <w:pPr>
      <w:tabs>
        <w:tab w:val="center" w:pos="4153"/>
        <w:tab w:val="right" w:pos="8306"/>
      </w:tabs>
      <w:autoSpaceDE w:val="0"/>
      <w:autoSpaceDN w:val="0"/>
      <w:adjustRightInd w:val="0"/>
      <w:snapToGrid w:val="0"/>
      <w:jc w:val="left"/>
      <w:textAlignment w:val="baseline"/>
    </w:pPr>
    <w:rPr>
      <w:rFonts w:ascii="宋体" w:eastAsia="宋体" w:hAnsi="Tms Rmn" w:cs="Times New Roman"/>
      <w:kern w:val="0"/>
      <w:sz w:val="18"/>
      <w:szCs w:val="18"/>
    </w:rPr>
  </w:style>
  <w:style w:type="character" w:customStyle="1" w:styleId="Char">
    <w:name w:val="页脚 Char"/>
    <w:basedOn w:val="a0"/>
    <w:link w:val="a3"/>
    <w:uiPriority w:val="99"/>
    <w:rsid w:val="00746800"/>
    <w:rPr>
      <w:rFonts w:ascii="宋体" w:eastAsia="宋体" w:hAnsi="Tms Rmn" w:cs="Times New Roman"/>
      <w:kern w:val="0"/>
      <w:sz w:val="18"/>
      <w:szCs w:val="18"/>
    </w:rPr>
  </w:style>
  <w:style w:type="paragraph" w:styleId="a4">
    <w:name w:val="header"/>
    <w:basedOn w:val="a"/>
    <w:link w:val="Char0"/>
    <w:uiPriority w:val="99"/>
    <w:unhideWhenUsed/>
    <w:rsid w:val="007468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6800"/>
    <w:rPr>
      <w:sz w:val="18"/>
      <w:szCs w:val="18"/>
    </w:rPr>
  </w:style>
  <w:style w:type="character" w:styleId="a5">
    <w:name w:val="Hyperlink"/>
    <w:uiPriority w:val="99"/>
    <w:semiHidden/>
    <w:unhideWhenUsed/>
    <w:rsid w:val="00746800"/>
    <w:rPr>
      <w:color w:val="0000FF"/>
      <w:u w:val="single"/>
    </w:rPr>
  </w:style>
  <w:style w:type="paragraph" w:styleId="a6">
    <w:name w:val="List Paragraph"/>
    <w:basedOn w:val="a"/>
    <w:uiPriority w:val="34"/>
    <w:qFormat/>
    <w:rsid w:val="00746800"/>
    <w:pPr>
      <w:ind w:firstLineChars="200" w:firstLine="420"/>
    </w:pPr>
    <w:rPr>
      <w:rFonts w:ascii="Calibri" w:eastAsia="宋体" w:hAnsi="Calibri" w:cs="Times New Roman"/>
    </w:rPr>
  </w:style>
  <w:style w:type="character" w:styleId="a7">
    <w:name w:val="Strong"/>
    <w:basedOn w:val="a0"/>
    <w:uiPriority w:val="22"/>
    <w:qFormat/>
    <w:rsid w:val="00746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dgdc.edu.cn/tdxlsqxt/index.html" TargetMode="External"/><Relationship Id="rId4" Type="http://schemas.microsoft.com/office/2007/relationships/stylesWithEffects" Target="stylesWithEffects.xml"/><Relationship Id="rId9" Type="http://schemas.openxmlformats.org/officeDocument/2006/relationships/hyperlink" Target="http://www.cdgdc.edu.cn/tdxlsqxt/login.shtml?action=forwardInde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63735-5AD3-4FE2-A240-5F3CB4BB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2014-10-14T08:16:00Z</dcterms:created>
  <dcterms:modified xsi:type="dcterms:W3CDTF">2014-10-14T08:19:00Z</dcterms:modified>
</cp:coreProperties>
</file>